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70" w:rsidRDefault="00491EA8" w:rsidP="00297370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 xml:space="preserve">«Методика ведения педагогических наблюдений» –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кандидат педагогических наук</w:t>
      </w:r>
      <w:r w:rsidR="00297370">
        <w:rPr>
          <w:rFonts w:ascii="Times New Roman" w:hAnsi="Times New Roman"/>
          <w:b/>
          <w:sz w:val="24"/>
          <w:szCs w:val="24"/>
        </w:rPr>
        <w:t xml:space="preserve"> </w:t>
      </w:r>
      <w:r w:rsidRPr="00CF0EBE">
        <w:rPr>
          <w:rFonts w:ascii="Times New Roman" w:hAnsi="Times New Roman"/>
          <w:b/>
          <w:sz w:val="24"/>
          <w:szCs w:val="24"/>
        </w:rPr>
        <w:t>Лидия Васильевна Свирская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Содержание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0EBE">
        <w:rPr>
          <w:rFonts w:ascii="Times New Roman" w:hAnsi="Times New Roman"/>
          <w:b/>
          <w:color w:val="000000"/>
          <w:sz w:val="24"/>
          <w:szCs w:val="24"/>
        </w:rPr>
        <w:t>Почему мы выбрали эту тему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Как можно использовать материалы в работе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План и тезисы семинара «Методика ведения педагогических наблюдений»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F0EBE">
        <w:rPr>
          <w:rFonts w:ascii="Times New Roman" w:hAnsi="Times New Roman"/>
          <w:bCs/>
          <w:iCs/>
          <w:sz w:val="24"/>
          <w:szCs w:val="24"/>
        </w:rPr>
        <w:t xml:space="preserve">Почему мы выбрали эту тему </w:t>
      </w:r>
    </w:p>
    <w:p w:rsidR="00491EA8" w:rsidRPr="00CF0EBE" w:rsidRDefault="00491EA8" w:rsidP="00297370">
      <w:pPr>
        <w:numPr>
          <w:ilvl w:val="0"/>
          <w:numId w:val="2"/>
        </w:num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Способствовать формированию у практиков представлений о методике организации и осуществления наблюдений за детьми в целях уточнения (определения) их реальных достижений (сильных сторон), особенностей и перспектив развития, интересов, образовательных потребностей и возможностей.</w:t>
      </w:r>
    </w:p>
    <w:p w:rsidR="00491EA8" w:rsidRPr="00CF0EBE" w:rsidRDefault="00491EA8" w:rsidP="00297370">
      <w:pPr>
        <w:numPr>
          <w:ilvl w:val="0"/>
          <w:numId w:val="2"/>
        </w:num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Показать варианты осуществления взаимодействия команды взрослых (воспитателей, специалистов ДОУ, родителей) в целях согласования видения направлений и динамики развития, особенностей развития каждого ребенка группы, а также определения (</w:t>
      </w:r>
      <w:proofErr w:type="spellStart"/>
      <w:r w:rsidRPr="00CF0EBE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CF0EBE">
        <w:rPr>
          <w:rFonts w:ascii="Times New Roman" w:hAnsi="Times New Roman"/>
          <w:sz w:val="24"/>
          <w:szCs w:val="24"/>
        </w:rPr>
        <w:t xml:space="preserve"> и планирования) задач, форм и методов для индивидуального подхода в обучении. </w:t>
      </w:r>
    </w:p>
    <w:p w:rsidR="00491EA8" w:rsidRPr="00CF0EBE" w:rsidRDefault="00491EA8" w:rsidP="00297370">
      <w:pPr>
        <w:numPr>
          <w:ilvl w:val="0"/>
          <w:numId w:val="2"/>
        </w:num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Показать варианты включения членов семей воспитанников ДОУ в анализ ситуации в развитии ребенка, в определение перспектив и планирование собственных действий.</w:t>
      </w:r>
    </w:p>
    <w:p w:rsidR="00491EA8" w:rsidRPr="00CF0EBE" w:rsidRDefault="00491EA8" w:rsidP="00297370">
      <w:pPr>
        <w:numPr>
          <w:ilvl w:val="0"/>
          <w:numId w:val="2"/>
        </w:num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Предоставить педагогам (начинающим педагогам, студентам) видеоматериал для практики ведения наблюдения, анализа и разработки стратегии работы с ребенком.</w:t>
      </w:r>
    </w:p>
    <w:p w:rsidR="00491EA8" w:rsidRPr="00CF0EBE" w:rsidRDefault="00491EA8" w:rsidP="00297370">
      <w:pPr>
        <w:numPr>
          <w:ilvl w:val="0"/>
          <w:numId w:val="2"/>
        </w:num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Обеспечить старших воспитателей ДОУ, преподавателей педагогических колледжей и других профильных образовательных учреждений материалами для проведения учебных занятий.</w:t>
      </w:r>
    </w:p>
    <w:p w:rsidR="00491EA8" w:rsidRPr="00CF0EBE" w:rsidRDefault="00491EA8" w:rsidP="00297370">
      <w:p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Каждый день воспитателям приходится принимать множество решений. Они касаются самых разнообразных вопросов: вида игр, содержания и материалов для занятий, организации прогулок и праздников, форм и стиля общения с детьми и членами их семей. </w:t>
      </w:r>
    </w:p>
    <w:p w:rsidR="00491EA8" w:rsidRPr="00CF0EBE" w:rsidRDefault="00491EA8" w:rsidP="00297370">
      <w:p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Одни решения продиктованы требованиями образовательной программы, более продуманы, подкреплены предварительной работой с методической литературой. </w:t>
      </w:r>
    </w:p>
    <w:p w:rsidR="00491EA8" w:rsidRPr="00CF0EBE" w:rsidRDefault="00491EA8" w:rsidP="00297370">
      <w:p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Другие принимаются немедленно, спонтанно, по ситуации. </w:t>
      </w:r>
    </w:p>
    <w:p w:rsidR="00491EA8" w:rsidRPr="00CF0EBE" w:rsidRDefault="00491EA8" w:rsidP="00297370">
      <w:pPr>
        <w:tabs>
          <w:tab w:val="left" w:pos="-128"/>
          <w:tab w:val="left" w:pos="592"/>
          <w:tab w:val="left" w:pos="1260"/>
          <w:tab w:val="left" w:pos="239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Те и другие призваны обеспечить благополучие детей в группе, оказать им помощь и поддержку.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Подразумевается, что те и другие ориентированы не только на возрастные, но и индивидуальные особенности детей, знание и принятие их интересов и потребностей.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Однако сделать правильный выбор и принять решение бывает непросто даже опытному педагогу.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Основная сложность, на наш взгляд, заключается в готовности взрослых увидеть в каждом ребенке то лучшее (позитивное, конструктивное), что можно определить понятиями «сильные стороны», «достижения», разглядеть то, что следует поддержать и использовать как основу дальнейшего успешного развития.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Увидеть проявления личности ребенка можно в различных ситуациях. Лучше всего для этого подходит самостоятельная деятельность, в которой ребенок мотивирован собственными идеями, свободен в действиях.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Т</w:t>
      </w:r>
      <w:r w:rsidR="00297370">
        <w:rPr>
          <w:rFonts w:ascii="Times New Roman" w:hAnsi="Times New Roman"/>
          <w:sz w:val="24"/>
          <w:szCs w:val="24"/>
        </w:rPr>
        <w:t>аким образом,</w:t>
      </w:r>
      <w:r w:rsidRPr="00CF0EBE">
        <w:rPr>
          <w:rFonts w:ascii="Times New Roman" w:hAnsi="Times New Roman"/>
          <w:sz w:val="24"/>
          <w:szCs w:val="24"/>
        </w:rPr>
        <w:t xml:space="preserve"> решает</w:t>
      </w:r>
      <w:r w:rsidR="00297370">
        <w:rPr>
          <w:rFonts w:ascii="Times New Roman" w:hAnsi="Times New Roman"/>
          <w:sz w:val="24"/>
          <w:szCs w:val="24"/>
        </w:rPr>
        <w:t>ся</w:t>
      </w:r>
      <w:r w:rsidRPr="00CF0EBE">
        <w:rPr>
          <w:rFonts w:ascii="Times New Roman" w:hAnsi="Times New Roman"/>
          <w:sz w:val="24"/>
          <w:szCs w:val="24"/>
        </w:rPr>
        <w:t xml:space="preserve"> сразу несколько задач:</w:t>
      </w:r>
    </w:p>
    <w:p w:rsidR="00491EA8" w:rsidRPr="00CF0EBE" w:rsidRDefault="00491EA8" w:rsidP="00297370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помочь взрослым увидеть самостоятельную деятельность детей как наиболее полную и самоценную форму развития их личности;</w:t>
      </w:r>
    </w:p>
    <w:p w:rsidR="00491EA8" w:rsidRPr="00CF0EBE" w:rsidRDefault="00491EA8" w:rsidP="00297370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продемонстрировать ценность педагогического наблюдения как формы, позволяющей взрослым сконцентрировать внимание на конкретном ребенке; </w:t>
      </w:r>
    </w:p>
    <w:p w:rsidR="00491EA8" w:rsidRPr="00CF0EBE" w:rsidRDefault="00491EA8" w:rsidP="00297370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lastRenderedPageBreak/>
        <w:t>способствовать тому, чтобы педагоги и родители разглядели в ребенке достижения, сильные стороны и помогли им развиться.</w:t>
      </w:r>
    </w:p>
    <w:p w:rsidR="00491EA8" w:rsidRPr="00CF0EBE" w:rsidRDefault="00491EA8" w:rsidP="00297370">
      <w:pPr>
        <w:pStyle w:val="a3"/>
        <w:tabs>
          <w:tab w:val="left" w:pos="1260"/>
        </w:tabs>
        <w:spacing w:line="240" w:lineRule="auto"/>
        <w:ind w:firstLine="567"/>
        <w:rPr>
          <w:sz w:val="24"/>
          <w:szCs w:val="24"/>
        </w:rPr>
      </w:pPr>
      <w:r w:rsidRPr="00CF0EBE">
        <w:rPr>
          <w:sz w:val="24"/>
          <w:szCs w:val="24"/>
        </w:rPr>
        <w:t xml:space="preserve">К сожалению, родители и дети часто существуют в двух «параллельных» мирах – у ребенка своя жизнь в детском саду, у родителей – насыщенная событиями и делами работа. Тайна рождения личности их ребенка, источники новых знаний и опыта остаются для них скрытыми, практически недоступными. Как можно приблизить к родителям мир их детей? Прежде всего, предоставить им больше информации.  </w:t>
      </w:r>
    </w:p>
    <w:p w:rsidR="00491EA8" w:rsidRPr="00CF0EBE" w:rsidRDefault="00491EA8" w:rsidP="00297370">
      <w:pPr>
        <w:pStyle w:val="a3"/>
        <w:tabs>
          <w:tab w:val="left" w:pos="1260"/>
        </w:tabs>
        <w:spacing w:line="240" w:lineRule="auto"/>
        <w:ind w:firstLine="567"/>
        <w:rPr>
          <w:sz w:val="24"/>
          <w:szCs w:val="24"/>
        </w:rPr>
      </w:pPr>
      <w:r w:rsidRPr="00CF0EBE">
        <w:rPr>
          <w:sz w:val="24"/>
          <w:szCs w:val="24"/>
        </w:rPr>
        <w:t>Как правило, взрослые видят ребенка «в целом». Этого может быть достаточно для того, чтобы не тревожиться о его благополучии среди сверстников, быть уверенным в том, что он развивается.</w:t>
      </w:r>
    </w:p>
    <w:p w:rsidR="00491EA8" w:rsidRPr="00CF0EBE" w:rsidRDefault="00491EA8" w:rsidP="00297370">
      <w:pPr>
        <w:pStyle w:val="a3"/>
        <w:tabs>
          <w:tab w:val="left" w:pos="1260"/>
        </w:tabs>
        <w:spacing w:line="240" w:lineRule="auto"/>
        <w:ind w:firstLine="567"/>
        <w:rPr>
          <w:sz w:val="24"/>
          <w:szCs w:val="24"/>
        </w:rPr>
      </w:pPr>
      <w:r w:rsidRPr="00CF0EBE">
        <w:rPr>
          <w:sz w:val="24"/>
          <w:szCs w:val="24"/>
        </w:rPr>
        <w:t xml:space="preserve">Нередко и родители, и педагоги не замечают в ребенке черты, существенные для становления личности, для развития автономности, компетентности.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Можно высказать предположение о том, что подобное восприятие взрослыми особенностей и возможностей ребенка не будет помогать его успешности.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F0EBE">
        <w:rPr>
          <w:rFonts w:ascii="Times New Roman" w:hAnsi="Times New Roman"/>
          <w:bCs/>
          <w:iCs/>
          <w:sz w:val="24"/>
          <w:szCs w:val="24"/>
        </w:rPr>
        <w:t>Как можно использовать материалы в работе</w:t>
      </w:r>
    </w:p>
    <w:p w:rsidR="00491EA8" w:rsidRPr="00CF0EBE" w:rsidRDefault="00297370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 организации </w:t>
      </w:r>
      <w:r w:rsidR="00491EA8" w:rsidRPr="00CF0EBE">
        <w:rPr>
          <w:rFonts w:ascii="Times New Roman" w:hAnsi="Times New Roman"/>
          <w:sz w:val="24"/>
          <w:szCs w:val="24"/>
        </w:rPr>
        <w:t xml:space="preserve"> ряда учебно-методических семинаров.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Целью семинаров является помощь воспитателям в выборе средств, позволяющих принимать правильные решения, выбирать методы воздействия и планировать работу, поддерживающую развитие того ребенка, на которого направлено внимание воспитателя.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В зависимости от специфики своего ДОУ, вы можете провести один или серию семинаров, посвятив первый из них обсуждению современных ценностей и целей образования (что нужно изменить в практике и почему); второй семинар  может быть посвящен ознакомлению (или восстановлению) основных элементов методики ведения наблюдений, третий – практическим вопросам, возникающим в процессе организации и проведения наблюдения за детьми, четвертый и последующие – тренингу ведения наблюдения, описанию фактов, интерпретации информации, разработке форм предоставления информации родителям, обсуждению сложных случаев и т. д.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 этом случае на семинарах вы будете просматривать и детально анализировать те фрагменты видеофильма, которые связаны с рассматриваемой проблемой.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 xml:space="preserve">Введение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Обычно ребенок одновременно существует сразу в нескольких существенно отличающихся «мирах», среди которых дом и детский сад – главные, но далеко не единственные. Переходя из мира домашнего в мир детского сада и обратно, ребенок ежедневно привносит в каждый из них то, что узнал, пережил в течение дня.  Родители не могут видеть происходящее в детском саду так же, как и воспитатели – происходящее дома, а те и другие не ведают о том, что происходит вне поля их зрения. Таким образом, контексты, в которых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были приобретены новые знания и проявилось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чувство, скрыты от внешнего взгляда, зачастую даже от взгляда тех, кто непосредственно находился с ребенком в одном помещении. Вместе с тем, взрослых всегда интересует результат – изменения в личности ребенка, его достижения. Интересуют даже  </w:t>
      </w:r>
      <w:r w:rsidR="00297370">
        <w:rPr>
          <w:rFonts w:ascii="Times New Roman" w:hAnsi="Times New Roman"/>
          <w:sz w:val="24"/>
          <w:szCs w:val="24"/>
          <w:lang w:eastAsia="ar-SA"/>
        </w:rPr>
        <w:t>в большей мере, чем сам процесс.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Близкие ребенку люди – члены его семьи или воспитатели группы детского сада, который он посещает, замечают разнообразные признаки происходящих в нем изменений. Но всегда остаются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вопросы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>: какие именно изменения отмечают люди, вовлеченные в жизнь ребенка? Все ли изменения оцениваются ими как позитивные, приемлемые или есть такие, что вызывают тревогу?   Какие достижения ребенка оцениваются позитивно и как они влияют на изменение взаимоотношений между ним и взрослыми? В какой мере позитивные изменения стали результатом (продуктом) обучающего влияния педагогов? и многие другие.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Для того чтобы ответить на эти вопросы, следует</w:t>
      </w:r>
      <w:r w:rsidRPr="00CF0EBE">
        <w:rPr>
          <w:rFonts w:ascii="Times New Roman" w:hAnsi="Times New Roman"/>
          <w:sz w:val="24"/>
          <w:szCs w:val="24"/>
          <w:lang w:eastAsia="ar-SA"/>
        </w:rPr>
        <w:t xml:space="preserve"> определиться с предметом. Что именно и родители, и педагоги готовы принять в качестве результата изменений, достижений ребенка?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Опрос тех и других показал, что они всегда рады ситуациям, в которых ребенок был успешен. Принял самостоятельное решение или поставленную взрослыми задачу – и сделал. Начал – и завершил. Неважно, что именно, так как предмет меняется в зависимости от возраста ребенка, от притязаний и ценностных ориентиров взрослых (это может быть и самостоятельно выполненный рисунок, и застегнутая на все пуговицы курточка, и собранная пирамидка, и сольный номер в концертной программе, и прибранные в игровом уголке игрушки). Для взрослых важен результат. Но для понимания ситуации в развитии ребенка не менее важен, а, следовательно, и интересен и сам процесс. Пожалуй, процесс даже важнее, так как в нем проявляется то, что может характеризовать развивающуюся личность, то, что обуславливает или напротив, мешает успешности ребенка. А именно – умение поставить цель, спланировать и осуществить действия, вступить в конта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кт с др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угими людьми, использовать имеющиеся и  найти новые знания и, конечно, те эмоциональные состояния, которые ребенок проживал в процессе. В целом, проявления инициативы, самостоятельности, </w:t>
      </w:r>
      <w:proofErr w:type="spellStart"/>
      <w:r w:rsidRPr="00CF0EBE">
        <w:rPr>
          <w:rFonts w:ascii="Times New Roman" w:hAnsi="Times New Roman"/>
          <w:sz w:val="24"/>
          <w:szCs w:val="24"/>
          <w:lang w:eastAsia="ar-SA"/>
        </w:rPr>
        <w:t>рефлексивности</w:t>
      </w:r>
      <w:proofErr w:type="spell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– признаки компетентности по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Дж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CF0EBE">
        <w:rPr>
          <w:rFonts w:ascii="Times New Roman" w:hAnsi="Times New Roman"/>
          <w:sz w:val="24"/>
          <w:szCs w:val="24"/>
          <w:lang w:eastAsia="ar-SA"/>
        </w:rPr>
        <w:t>Равену</w:t>
      </w:r>
      <w:proofErr w:type="spellEnd"/>
      <w:r w:rsidRPr="00CF0EBE">
        <w:rPr>
          <w:rFonts w:ascii="Times New Roman" w:hAnsi="Times New Roman"/>
          <w:sz w:val="24"/>
          <w:szCs w:val="24"/>
          <w:lang w:eastAsia="ar-SA"/>
        </w:rPr>
        <w:t>. Увидеть, понять, оценить все это без систематического целенаправленного наблюдения, практически невозможно.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Вместе с тем, педагогам (и родителям) довольно сложно вести наблюдения. Наблюдения требуют некоторой отстраненности (хотя бы на пару минут), определенного усилия над собой для того, чтобы сделать записи увиденного и преодоления стереотипного мнения о том, что записывать следует только «нечто из ряда выходящее, а что же записывать, если ребенок просто играет, разговаривает, рисует…». На самом деле из целенаправленных наблюдений и кратких записей увиденных фактов постепенно складывается очень яркая картинка, по которой можно судить о ситуации в развитии ребенка, о его личностных особенностях.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Вот несколько примеров записей наблюдений.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 xml:space="preserve">Иван Р. </w:t>
      </w:r>
      <w:r w:rsidRPr="00CF0EBE">
        <w:rPr>
          <w:rFonts w:ascii="Times New Roman" w:hAnsi="Times New Roman"/>
          <w:sz w:val="24"/>
          <w:szCs w:val="24"/>
          <w:lang w:eastAsia="ar-SA"/>
        </w:rPr>
        <w:t>(7 лет)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24.09.07. </w:t>
      </w:r>
      <w:r w:rsidRPr="00CF0EBE">
        <w:rPr>
          <w:rFonts w:ascii="Times New Roman" w:hAnsi="Times New Roman"/>
          <w:i/>
          <w:sz w:val="24"/>
          <w:szCs w:val="24"/>
          <w:lang w:eastAsia="ar-SA"/>
        </w:rPr>
        <w:t>Ваня говорит воспитателю: «Вы знаете, в выходной день пока папа еще спал, я встал пораньше и навел порядок дома. Папа очень обрадовался».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27.11.07. </w:t>
      </w:r>
      <w:r w:rsidRPr="00CF0EBE">
        <w:rPr>
          <w:rFonts w:ascii="Times New Roman" w:hAnsi="Times New Roman"/>
          <w:i/>
          <w:sz w:val="24"/>
          <w:szCs w:val="24"/>
          <w:lang w:eastAsia="ar-SA"/>
        </w:rPr>
        <w:t>Воспитателю: «Евгения Сергеевна, я не забыл принести зонтик на праздник девочкам. Я всегда выполняю то, что обещал. Вдруг кому-то не хватит, или забудут. Тогда всем будет неприятно».</w:t>
      </w:r>
      <w:r w:rsidRPr="00CF0EB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18.09.07. </w:t>
      </w:r>
      <w:r w:rsidRPr="00CF0EBE">
        <w:rPr>
          <w:rFonts w:ascii="Times New Roman" w:hAnsi="Times New Roman"/>
          <w:i/>
          <w:sz w:val="24"/>
          <w:szCs w:val="24"/>
          <w:lang w:eastAsia="ar-SA"/>
        </w:rPr>
        <w:t>Воспитателю: «Я с папой иногда шучу. Пока он одевается, я съедаю кашу, а потом накрываю тарелку другой тарелкой. Когда папа приходит на кухню, я говорю ему, что кушать не хочу, что каша получилась невкусной или что позавтракаю в садике. А потом раз – и открываю тарелку, а там ничего уже нет!»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28.09.07. </w:t>
      </w:r>
      <w:r w:rsidRPr="00CF0EBE">
        <w:rPr>
          <w:rFonts w:ascii="Times New Roman" w:hAnsi="Times New Roman"/>
          <w:i/>
          <w:sz w:val="24"/>
          <w:szCs w:val="24"/>
          <w:lang w:eastAsia="ar-SA"/>
        </w:rPr>
        <w:t xml:space="preserve">Воспитателю на прогулке в парке: «Сохраните, пожалуйста, желуди. Я из них в группе поделки сделаю: из желудя человечка и ежика, а из шляпки – шапочку клоуну. Нужно только шляпку </w:t>
      </w:r>
      <w:proofErr w:type="gramStart"/>
      <w:r w:rsidRPr="00CF0EBE">
        <w:rPr>
          <w:rFonts w:ascii="Times New Roman" w:hAnsi="Times New Roman"/>
          <w:i/>
          <w:sz w:val="24"/>
          <w:szCs w:val="24"/>
          <w:lang w:eastAsia="ar-SA"/>
        </w:rPr>
        <w:t>побольше</w:t>
      </w:r>
      <w:proofErr w:type="gramEnd"/>
      <w:r w:rsidRPr="00CF0EBE">
        <w:rPr>
          <w:rFonts w:ascii="Times New Roman" w:hAnsi="Times New Roman"/>
          <w:i/>
          <w:sz w:val="24"/>
          <w:szCs w:val="24"/>
          <w:lang w:eastAsia="ar-SA"/>
        </w:rPr>
        <w:t xml:space="preserve"> подобрать, потому что у клоуна голова большая».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24.09.07. </w:t>
      </w:r>
      <w:r w:rsidRPr="00CF0EBE">
        <w:rPr>
          <w:rFonts w:ascii="Times New Roman" w:hAnsi="Times New Roman"/>
          <w:i/>
          <w:sz w:val="24"/>
          <w:szCs w:val="24"/>
          <w:lang w:eastAsia="ar-SA"/>
        </w:rPr>
        <w:t>Ваня говорит Диме на прогулке: «Я пеку торт из сыра и клубники. Вот сюда насыпаю сахарный песок, клубнику и сыр. Сыр я сначала натру на терке (берет желудь и натирает на кубике).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F0EBE">
        <w:rPr>
          <w:rFonts w:ascii="Times New Roman" w:hAnsi="Times New Roman"/>
          <w:i/>
          <w:sz w:val="24"/>
          <w:szCs w:val="24"/>
          <w:lang w:eastAsia="ar-SA"/>
        </w:rPr>
        <w:t>Дима: А почему ты не режешь сыр ножом?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F0EBE">
        <w:rPr>
          <w:rFonts w:ascii="Times New Roman" w:hAnsi="Times New Roman"/>
          <w:i/>
          <w:sz w:val="24"/>
          <w:szCs w:val="24"/>
          <w:lang w:eastAsia="ar-SA"/>
        </w:rPr>
        <w:t>Ваня: Постояльцы попробовали и сказали, что не вкусно, кусочки попадаются. Вот сейчас натру и добавлю в торт. Теперь надо его испечь (ставит в печь). Приходите ко мне в гости, будем угощаться».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4.10.07.  </w:t>
      </w:r>
      <w:r w:rsidRPr="00CF0EBE">
        <w:rPr>
          <w:rFonts w:ascii="Times New Roman" w:hAnsi="Times New Roman"/>
          <w:i/>
          <w:sz w:val="24"/>
          <w:szCs w:val="24"/>
          <w:lang w:eastAsia="ar-SA"/>
        </w:rPr>
        <w:t>Воспитателю: «Посмотрите, мы занимаемся в умной раскраске».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F0EBE">
        <w:rPr>
          <w:rFonts w:ascii="Times New Roman" w:hAnsi="Times New Roman"/>
          <w:i/>
          <w:sz w:val="24"/>
          <w:szCs w:val="24"/>
          <w:lang w:eastAsia="ar-SA"/>
        </w:rPr>
        <w:t>Воспитатель: «Почему ты решил, что эта раскраска умная?»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F0EBE">
        <w:rPr>
          <w:rFonts w:ascii="Times New Roman" w:hAnsi="Times New Roman"/>
          <w:i/>
          <w:sz w:val="24"/>
          <w:szCs w:val="24"/>
          <w:lang w:eastAsia="ar-SA"/>
        </w:rPr>
        <w:t xml:space="preserve">Ваня: «Я прочитал на обложке. И еще я прочитал задания. Они не простые, нужно подумать, прежде чем сделать. Мы с папой купили эту раскраску в Доме книги».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lastRenderedPageBreak/>
        <w:t xml:space="preserve">16.11.07. </w:t>
      </w:r>
      <w:r w:rsidRPr="00CF0EBE">
        <w:rPr>
          <w:rFonts w:ascii="Times New Roman" w:hAnsi="Times New Roman"/>
          <w:i/>
          <w:sz w:val="24"/>
          <w:szCs w:val="24"/>
          <w:lang w:eastAsia="ar-SA"/>
        </w:rPr>
        <w:t>Воспитателю: «Знаете, вчера я смотрел удивительную передачу по телевизору. Оказывается, бывают рыбки-клоуны, рыбки-попугаи, рыбки-тряпичники. Они такие необычные!»</w:t>
      </w:r>
      <w:r w:rsidRPr="00CF0EB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Подобные записи позволяют говорить о признаках становления и проявления у этого ребенка начал социальной компетентности, которые можно описать как: «Проявляет заботу о близких и друзьях»;  о достижениях в коммуникативной компетентности: «Умеет коротко и логично выстраивать повествование»; о проявлениях </w:t>
      </w:r>
      <w:proofErr w:type="spellStart"/>
      <w:r w:rsidRPr="00CF0EBE">
        <w:rPr>
          <w:rFonts w:ascii="Times New Roman" w:hAnsi="Times New Roman"/>
          <w:sz w:val="24"/>
          <w:szCs w:val="24"/>
          <w:lang w:eastAsia="ar-SA"/>
        </w:rPr>
        <w:t>деятельностной</w:t>
      </w:r>
      <w:proofErr w:type="spell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компетентности: «Умеет планировать собственные действия».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Таким образом, записи наблюдений, оформленные воспитателями на листочках с клейким краем (</w:t>
      </w:r>
      <w:proofErr w:type="spellStart"/>
      <w:r w:rsidRPr="00CF0EBE">
        <w:rPr>
          <w:rFonts w:ascii="Times New Roman" w:hAnsi="Times New Roman"/>
          <w:sz w:val="24"/>
          <w:szCs w:val="24"/>
          <w:lang w:eastAsia="ar-SA"/>
        </w:rPr>
        <w:t>стикерах</w:t>
      </w:r>
      <w:proofErr w:type="spell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), позволяют накапливать факты, на основе которых впоследствии можно сделать выводы о достижениях ребенка в той или иной сфере деятельности.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Как для воспитателей, так и для родителей важны и сами записи, и выводы педагогов о ситуации и перспективах в развитии ребенка, так как они позволяют приблизиться к его миру, скрытому от них в силу занятости, предметно увидеть и осмыслить результаты его развития, а также увидеть свой собственный вклад во взросление ребенка.</w:t>
      </w:r>
      <w:proofErr w:type="gramEnd"/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Вместе с тем, подобные записи заставляют задуматься и сделать предположения (выдвинуть гипотезу) о трудностях и их возможных причинах. В приведенном примере можно выдвинуть предположение о затруднениях мальчика в установлении контактов со сверстниками. Эта гипотеза может быть подтверждена в ходе последующих наблюдений, а может быть опровергнута (приоритет в обращениях к воспитателям может свидетельствовать о недостаточности женского начала в воспитании мальчика, растущего с отцом). Какими бы ни были выводы, они помогают педагогам выстроить стратегию работы, основанную на сильных сторонах в развитии ребенка.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Наблюдение, таким образом, предоставляет взрослым факты для  аутентичной (реальной, подлинной) оценки достижений (результатов) ребенка, отражающих его действительный, заслуживающий внимания опыт (учебный, практический).</w:t>
      </w:r>
      <w:proofErr w:type="gramEnd"/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В отличие от оценки развития ребенка в ситуации «одномоментного среза», наблюдение дает возможность видеть его в самостоятельно выбираемой им, а, следовательно, внутренне мотивированной, осмысленной, подлинно развивающей деятельности.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</w:rPr>
        <w:t>План семинара (стартовый уровень)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 xml:space="preserve">Цели: </w:t>
      </w:r>
      <w:r w:rsidRPr="00CF0EBE">
        <w:rPr>
          <w:rFonts w:ascii="Times New Roman" w:hAnsi="Times New Roman"/>
          <w:sz w:val="24"/>
          <w:szCs w:val="24"/>
        </w:rPr>
        <w:t>уточнение представлений о задачах и методике ведения педагогических наблюдений; о способах и условиях интерпретации и использования полученных в ходе наблюдения фактов.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Материалы для семинара</w:t>
      </w:r>
      <w:r w:rsidRPr="00CF0EBE">
        <w:rPr>
          <w:rFonts w:ascii="Times New Roman" w:hAnsi="Times New Roman"/>
          <w:sz w:val="24"/>
          <w:szCs w:val="24"/>
        </w:rPr>
        <w:t xml:space="preserve">: бумага, фломастеры, </w:t>
      </w:r>
      <w:proofErr w:type="spellStart"/>
      <w:r w:rsidRPr="00CF0EBE">
        <w:rPr>
          <w:rFonts w:ascii="Times New Roman" w:hAnsi="Times New Roman"/>
          <w:sz w:val="24"/>
          <w:szCs w:val="24"/>
        </w:rPr>
        <w:t>стикеры</w:t>
      </w:r>
      <w:proofErr w:type="spellEnd"/>
      <w:r w:rsidRPr="00CF0EBE">
        <w:rPr>
          <w:rFonts w:ascii="Times New Roman" w:hAnsi="Times New Roman"/>
          <w:sz w:val="24"/>
          <w:szCs w:val="24"/>
        </w:rPr>
        <w:t xml:space="preserve"> (листочки с клеевым краем) разного цвета и размера; ксерокопии описаний ситуаций.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Ход семинара: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Попросите всех участников нарисовать по памяти одну и ту же знакомую всем монетку. Объясните им, что чем больше деталей они вспомнят, тем лучше.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Когда все закончат, поговорите с участниками о том, что на деньги мы смотрим каждый день, но можем не замечать, как именно они выглядят.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Вывод: то же самое происходит и с наблюдением за детьми – мы занимаемся этим все время, но сами не понимаем, что именно мы видим. Мы должны наблюдать с определенной целью, и точно знать, чему мы являемся свидетелями.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Цели наблюдения: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Предложите участникам семинара высказать свои предположения о том, что может являться целью наблюдения, выслушайте их версии, а затем обобщите их идеи: целенаправленное систематическое наблюдение нужно для того, чтобы: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выявить интересы каждого ребенка;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выяснить предпочтения и стиль восприятия каждого ребенка;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определиться в ситуации развития каждого ребенка;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lastRenderedPageBreak/>
        <w:t>понять, что чувствует ребенок;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определить характер отношения ребенка с другими детьми;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выявить причины затруднений. 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Основные понятия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Наблюдение – это процесс, при котором взрослый смотрит, как ребенок </w:t>
      </w:r>
      <w:proofErr w:type="gramStart"/>
      <w:r w:rsidRPr="00CF0EBE">
        <w:rPr>
          <w:rFonts w:ascii="Times New Roman" w:hAnsi="Times New Roman"/>
          <w:sz w:val="24"/>
          <w:szCs w:val="24"/>
        </w:rPr>
        <w:t>работает</w:t>
      </w:r>
      <w:proofErr w:type="gramEnd"/>
      <w:r w:rsidRPr="00CF0EBE">
        <w:rPr>
          <w:rFonts w:ascii="Times New Roman" w:hAnsi="Times New Roman"/>
          <w:sz w:val="24"/>
          <w:szCs w:val="24"/>
        </w:rPr>
        <w:t xml:space="preserve"> или играет, но не вмешивается в его занятия.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Ведение записей – это процесс фиксации и документирования примеров определенной деятельности или поведения ребенка. В записях находят отражение интересы, предпочтения, сильные стороны и потребности развития ребенка.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Как и за кем ведется наблюдение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За конкретным ребенком или за группами детей, по выбору педагогической команды.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Наблюдение за малой группой.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Наблюдение за отдельным ребенком.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Наблюдение по одному или нескольким параметрам.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Техника регистрации первичных данных наблюдения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0EBE">
        <w:rPr>
          <w:rFonts w:ascii="Times New Roman" w:hAnsi="Times New Roman"/>
          <w:sz w:val="24"/>
          <w:szCs w:val="24"/>
        </w:rPr>
        <w:t>Стикеры</w:t>
      </w:r>
      <w:proofErr w:type="spellEnd"/>
      <w:r w:rsidRPr="00CF0EBE">
        <w:rPr>
          <w:rFonts w:ascii="Times New Roman" w:hAnsi="Times New Roman"/>
          <w:sz w:val="24"/>
          <w:szCs w:val="24"/>
        </w:rPr>
        <w:t xml:space="preserve"> (листочки с клеевым краем), специальные формы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фотографии, аудио- и видеозаписи, работы ребенка.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Дневниковые записи.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Где ведется наблюдение?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 открытой площадке, в группе, в столовой, во время прогулок, дома – проще говоря, везде.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Когда?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Когда это запланировано педагогической командой.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 определенных ситуациях – постоянно. Это становится особенно важным, если нужно вскрыть причину тех или иных особенностей поведения ребенка. Например, взрослые уверены в том, что ребенок агрессивен (</w:t>
      </w:r>
      <w:proofErr w:type="spellStart"/>
      <w:r w:rsidRPr="00CF0EBE">
        <w:rPr>
          <w:rFonts w:ascii="Times New Roman" w:hAnsi="Times New Roman"/>
          <w:sz w:val="24"/>
          <w:szCs w:val="24"/>
        </w:rPr>
        <w:t>гиперактивен</w:t>
      </w:r>
      <w:proofErr w:type="spellEnd"/>
      <w:r w:rsidRPr="00CF0EBE">
        <w:rPr>
          <w:rFonts w:ascii="Times New Roman" w:hAnsi="Times New Roman"/>
          <w:sz w:val="24"/>
          <w:szCs w:val="24"/>
        </w:rPr>
        <w:t xml:space="preserve"> и пр.),  следует наблюдать за его поведением в течение нескольких дней с тем, чтобы утвердиться или опровергнуть свое мнение.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Причины, обуславливающие необходимость наблюдения для педагогов: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результаты наблюдения ложатся в основу учебного планирования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наблюдение позволяет видеть, как растет ребенок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наблюдение позволяет понять чувства ребенка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наблюдение снабжает воспитателя информацией, которой он может затем поделиться с родителями ребенка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различные взрослые видят одного и того же ребенка по-разному, их точка зрения и понимание ситуации может существенно различаться</w:t>
      </w:r>
    </w:p>
    <w:p w:rsidR="00491EA8" w:rsidRPr="00CF0EBE" w:rsidRDefault="00491EA8" w:rsidP="00297370">
      <w:pPr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наблюдение помогает понять то, что ребенок естественным образом учится во время игры, общения, рисования и т. д.</w:t>
      </w:r>
    </w:p>
    <w:p w:rsidR="00491EA8" w:rsidRPr="00CF0EBE" w:rsidRDefault="00491EA8" w:rsidP="00297370">
      <w:p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Почему мы используем наблюдения, а не тесты</w:t>
      </w:r>
    </w:p>
    <w:p w:rsidR="00491EA8" w:rsidRPr="00CF0EBE" w:rsidRDefault="00491EA8" w:rsidP="00297370">
      <w:p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Существуют серьезные возрастные ограничения на использование тестов (дошкольников трудно тестировать в силу недостаточной произвольности их поведения, отсюда либо большие затраты времени, либо невысокая достоверность результатов тестирования).</w:t>
      </w:r>
    </w:p>
    <w:p w:rsidR="00491EA8" w:rsidRPr="00CF0EBE" w:rsidRDefault="00491EA8" w:rsidP="00297370">
      <w:pPr>
        <w:numPr>
          <w:ilvl w:val="0"/>
          <w:numId w:val="6"/>
        </w:num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Тесты не учитывают зону ближайшего развития – отсюда неточное прогнозирование результатов тестирования.</w:t>
      </w:r>
    </w:p>
    <w:p w:rsidR="00491EA8" w:rsidRPr="00CF0EBE" w:rsidRDefault="00491EA8" w:rsidP="00297370">
      <w:pPr>
        <w:numPr>
          <w:ilvl w:val="0"/>
          <w:numId w:val="7"/>
        </w:num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Необходимо не периодическое, а постоянное, текущее отслеживание продвижения ребенка.</w:t>
      </w:r>
    </w:p>
    <w:p w:rsidR="00491EA8" w:rsidRPr="00CF0EBE" w:rsidRDefault="00491EA8" w:rsidP="00297370">
      <w:pPr>
        <w:numPr>
          <w:ilvl w:val="0"/>
          <w:numId w:val="8"/>
        </w:num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Тестирование порождает подмену образовательных целей.</w:t>
      </w:r>
    </w:p>
    <w:p w:rsidR="00491EA8" w:rsidRPr="00CF0EBE" w:rsidRDefault="00491EA8" w:rsidP="00297370">
      <w:pPr>
        <w:numPr>
          <w:ilvl w:val="0"/>
          <w:numId w:val="9"/>
        </w:num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Тестирование порождает тенденцию к наклеиванию ярлыков.</w:t>
      </w:r>
    </w:p>
    <w:p w:rsidR="00491EA8" w:rsidRPr="00CF0EBE" w:rsidRDefault="00491EA8" w:rsidP="00297370">
      <w:pPr>
        <w:numPr>
          <w:ilvl w:val="0"/>
          <w:numId w:val="10"/>
        </w:num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Тестирование плохо действует на детей.</w:t>
      </w:r>
    </w:p>
    <w:p w:rsidR="00491EA8" w:rsidRPr="00CF0EBE" w:rsidRDefault="00491EA8" w:rsidP="00297370">
      <w:pPr>
        <w:numPr>
          <w:ilvl w:val="0"/>
          <w:numId w:val="11"/>
        </w:num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lastRenderedPageBreak/>
        <w:t>Тестирование во всех случаях дает более бедную картину, чем ежедневное наблюдение.</w:t>
      </w:r>
    </w:p>
    <w:p w:rsidR="00491EA8" w:rsidRPr="00CF0EBE" w:rsidRDefault="00491EA8" w:rsidP="00297370">
      <w:pPr>
        <w:numPr>
          <w:ilvl w:val="0"/>
          <w:numId w:val="12"/>
        </w:num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Тестирование предполагает привлечение психолога как посредника между воспитателем и ребенком (отчуждение воспитателя от ребенка).</w:t>
      </w:r>
    </w:p>
    <w:p w:rsidR="00491EA8" w:rsidRPr="00CF0EBE" w:rsidRDefault="00491EA8" w:rsidP="00297370">
      <w:pPr>
        <w:numPr>
          <w:ilvl w:val="0"/>
          <w:numId w:val="12"/>
        </w:numPr>
        <w:tabs>
          <w:tab w:val="left" w:pos="566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Статус воспитателя снижается  (у него последовательно отнимают функции, обедняя его деятельность, ставя его в положение исполнителя).</w:t>
      </w:r>
    </w:p>
    <w:p w:rsidR="00491EA8" w:rsidRPr="00CF0EBE" w:rsidRDefault="00491EA8" w:rsidP="00297370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Ведение записей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Участникам семинара предлагается взять на выбор по одному листочку (они могут выбрать цвет, размер) и в течение двух-трех минут сделать записи наблюдений за действиями преподавателя, ведущего семинар. По окончании этой работы все </w:t>
      </w:r>
      <w:proofErr w:type="spellStart"/>
      <w:r w:rsidRPr="00CF0EBE">
        <w:rPr>
          <w:rFonts w:ascii="Times New Roman" w:hAnsi="Times New Roman"/>
          <w:sz w:val="24"/>
          <w:szCs w:val="24"/>
        </w:rPr>
        <w:t>стикеры</w:t>
      </w:r>
      <w:proofErr w:type="spellEnd"/>
      <w:r w:rsidRPr="00CF0EBE">
        <w:rPr>
          <w:rFonts w:ascii="Times New Roman" w:hAnsi="Times New Roman"/>
          <w:sz w:val="24"/>
          <w:szCs w:val="24"/>
        </w:rPr>
        <w:t xml:space="preserve"> с записями наклеиваются на доску или лист бумаги (должна получиться пестрая, яркая картина). </w:t>
      </w:r>
      <w:proofErr w:type="gramStart"/>
      <w:r w:rsidRPr="00CF0EBE">
        <w:rPr>
          <w:rFonts w:ascii="Times New Roman" w:hAnsi="Times New Roman"/>
          <w:sz w:val="24"/>
          <w:szCs w:val="24"/>
        </w:rPr>
        <w:t>Ведущий на выбор зачитывает записи и предлагает  участникам проанализировать их (как правило, в начале обучения одни записи представляют собой перечисление действий «встала, пошла, наклонилась», другие – перечень «гипотетических качеств» – «общительная, уверенная в себе, обаятельная», третьи – перечень «достижений преподавателя», не имеющих отношения к его конкретным действиям – «умеет удержать внимание аудитории, умеет задать вопросы» и пр.).</w:t>
      </w:r>
      <w:proofErr w:type="gramEnd"/>
      <w:r w:rsidRPr="00CF0EBE">
        <w:rPr>
          <w:rFonts w:ascii="Times New Roman" w:hAnsi="Times New Roman"/>
          <w:sz w:val="24"/>
          <w:szCs w:val="24"/>
        </w:rPr>
        <w:t xml:space="preserve"> Эта часть семинарского занятия должна показать участникам необходимость наблюдать и делать записи только того, что реально наблюдаешь, а не высказывать гипотезы; не </w:t>
      </w:r>
      <w:proofErr w:type="spellStart"/>
      <w:r w:rsidRPr="00CF0EBE">
        <w:rPr>
          <w:rFonts w:ascii="Times New Roman" w:hAnsi="Times New Roman"/>
          <w:sz w:val="24"/>
          <w:szCs w:val="24"/>
        </w:rPr>
        <w:t>доосмысливать</w:t>
      </w:r>
      <w:proofErr w:type="spellEnd"/>
      <w:r w:rsidRPr="00CF0EBE">
        <w:rPr>
          <w:rFonts w:ascii="Times New Roman" w:hAnsi="Times New Roman"/>
          <w:sz w:val="24"/>
          <w:szCs w:val="24"/>
        </w:rPr>
        <w:t xml:space="preserve"> ситуацию; не наделять наблюдаемого тем, чего он на самом деле не делал, не чувствовал, не знал и т.п.</w:t>
      </w:r>
    </w:p>
    <w:p w:rsidR="00491EA8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Предлагаем участникам семинара листы с описанием ситуаций (среди них есть факты, описанные в ходе наблюдений,  есть выводы) и просим отметить среди них те, которые можно отнести к записям наблюдений.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Обидчива в отношениях со </w:t>
      </w:r>
      <w:proofErr w:type="spellStart"/>
      <w:proofErr w:type="gramStart"/>
      <w:r w:rsidRPr="00CF0EBE">
        <w:rPr>
          <w:rFonts w:ascii="Times New Roman" w:hAnsi="Times New Roman"/>
          <w:sz w:val="24"/>
          <w:szCs w:val="24"/>
        </w:rPr>
        <w:t>c</w:t>
      </w:r>
      <w:proofErr w:type="gramEnd"/>
      <w:r w:rsidRPr="00CF0EBE">
        <w:rPr>
          <w:rFonts w:ascii="Times New Roman" w:hAnsi="Times New Roman"/>
          <w:sz w:val="24"/>
          <w:szCs w:val="24"/>
        </w:rPr>
        <w:t>верстниками</w:t>
      </w:r>
      <w:proofErr w:type="spellEnd"/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Не слушает взрослых до конца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proofErr w:type="gramStart"/>
      <w:r w:rsidRPr="00CF0EBE">
        <w:rPr>
          <w:rFonts w:ascii="Times New Roman" w:hAnsi="Times New Roman"/>
          <w:sz w:val="24"/>
          <w:szCs w:val="24"/>
        </w:rPr>
        <w:t>Невнимательна</w:t>
      </w:r>
      <w:proofErr w:type="gramEnd"/>
      <w:r w:rsidRPr="00CF0EBE">
        <w:rPr>
          <w:rFonts w:ascii="Times New Roman" w:hAnsi="Times New Roman"/>
          <w:sz w:val="24"/>
          <w:szCs w:val="24"/>
        </w:rPr>
        <w:t xml:space="preserve"> на занятиях, отвлекается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Много грубит и детям, и воспитателю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Слабо владеет ножницами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Путает счет до 10: после 5 идет то 7, то 4, то 6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Не хочет думать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Начинает сразу хвастать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Не умеет оценивать свою работу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right="-3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Воспитатель рассказал о зиме, о том, что вода в реке замерзла. Антон: «А мы с мамой купались в пруду»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 занятиях сидит, заткнув уши пальцами рук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Даша выразила желание повторно дежурить при подготовке к обеду. Когда </w:t>
      </w:r>
      <w:proofErr w:type="gramStart"/>
      <w:r w:rsidRPr="00CF0EBE">
        <w:rPr>
          <w:rFonts w:ascii="Times New Roman" w:hAnsi="Times New Roman"/>
          <w:sz w:val="24"/>
          <w:szCs w:val="24"/>
        </w:rPr>
        <w:t>подошло время дежурства и воспитатель напомнил</w:t>
      </w:r>
      <w:proofErr w:type="gramEnd"/>
      <w:r w:rsidRPr="00CF0EBE">
        <w:rPr>
          <w:rFonts w:ascii="Times New Roman" w:hAnsi="Times New Roman"/>
          <w:sz w:val="24"/>
          <w:szCs w:val="24"/>
        </w:rPr>
        <w:t xml:space="preserve"> ей о дежурстве, она сказала: «</w:t>
      </w:r>
      <w:proofErr w:type="gramStart"/>
      <w:r w:rsidRPr="00CF0EBE">
        <w:rPr>
          <w:rFonts w:ascii="Times New Roman" w:hAnsi="Times New Roman"/>
          <w:sz w:val="24"/>
          <w:szCs w:val="24"/>
        </w:rPr>
        <w:t>Ну</w:t>
      </w:r>
      <w:proofErr w:type="gramEnd"/>
      <w:r w:rsidRPr="00CF0EBE">
        <w:rPr>
          <w:rFonts w:ascii="Times New Roman" w:hAnsi="Times New Roman"/>
          <w:sz w:val="24"/>
          <w:szCs w:val="24"/>
        </w:rPr>
        <w:t xml:space="preserve"> вот еще, все гуляют, а я буду дежурить»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right="-3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Настя подметает пол на веранде и говорит, ни к кому не обращаясь: «Нигде порядка нет, ни дома, ни здесь. Куда бы деться?»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Вася выбрал центр строительства. Сам начал строить самолет. Поставил в центр брусок, а с боков кирпичики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Знает названия цветов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 ходе игры рассказывает сам себе, что делает, для кого, что будет потом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right="-3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Умеет обыграть постройку. Сказал, что нужно построить пулемет, чтобы защитить животных от нападения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Умеет взаимодействовать с партнерами по игре. Действует по правилам</w:t>
      </w:r>
    </w:p>
    <w:p w:rsidR="00297370" w:rsidRPr="00CF0EBE" w:rsidRDefault="00297370" w:rsidP="00297370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Работает увлеченно, доводит начатое дело до конца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Заключительная часть семинара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lastRenderedPageBreak/>
        <w:t>Участникам предлагается сделать выводы о том, насколько, по их мнению, они готовы к ведению систематических, целенаправленных наблюдений за детьми своей группы.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Задание для следующего семинара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Выбрать одного ребенка, обсудить с другими членами команды (второй воспитатель, специалисты) цель наблюдений, вести наблюдения и делать записи в течение нескольких дней.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План семинара (продолжение)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 xml:space="preserve">Цели 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Способствовать формированию умения интерпретировать факты, делать прогнозы о развитии ребенка, согласовывать стратегию (педагогические действия), направленные  на развитие;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Познакомить педагогов с вариантами оформления записей.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CF0EBE">
        <w:rPr>
          <w:rFonts w:ascii="Times New Roman" w:hAnsi="Times New Roman"/>
          <w:b/>
          <w:sz w:val="24"/>
          <w:szCs w:val="24"/>
        </w:rPr>
        <w:t>Материалы для семинара</w:t>
      </w:r>
      <w:r w:rsidRPr="00CF0EBE">
        <w:rPr>
          <w:rFonts w:ascii="Times New Roman" w:hAnsi="Times New Roman"/>
          <w:sz w:val="24"/>
          <w:szCs w:val="24"/>
        </w:rPr>
        <w:t xml:space="preserve">: бумага, фломастеры, ксерокопии описания ситуаций, видеозаписи, сделанные в группе, или видеофильм «Методика ведения педагогических наблюдений», </w:t>
      </w:r>
      <w:r w:rsidRPr="00CF0EBE">
        <w:rPr>
          <w:rFonts w:ascii="Times New Roman" w:hAnsi="Times New Roman"/>
          <w:sz w:val="24"/>
          <w:szCs w:val="24"/>
          <w:lang w:val="en-US"/>
        </w:rPr>
        <w:t>DVD</w:t>
      </w:r>
      <w:r w:rsidRPr="00CF0EBE">
        <w:rPr>
          <w:rFonts w:ascii="Times New Roman" w:hAnsi="Times New Roman"/>
          <w:sz w:val="24"/>
          <w:szCs w:val="24"/>
        </w:rPr>
        <w:t>-проигрыватель.</w:t>
      </w:r>
      <w:proofErr w:type="gramEnd"/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Ход семинара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Участникам семинара предлагается высказать свои мысли и чувства, полученные в ходе наблюдений за детьми, поделиться впечатлившими их фактами, высказать свои сомнения, рассказать о трудностях.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Так как основная проблема заключается в понимании (интерпретации) полученных фактов, то в ходе семинара участникам предоставляется возможность практиковаться именно в этом умении. Для этого предлагается обсудить записи, которые они сделали во время целенаправленного наблюдения за выбранным ребенком: прочитать записанные факты, согласовать мнение всех участников семинара о том, как проявляются сильные и слабые </w:t>
      </w:r>
      <w:proofErr w:type="gramStart"/>
      <w:r w:rsidRPr="00CF0EBE">
        <w:rPr>
          <w:rFonts w:ascii="Times New Roman" w:hAnsi="Times New Roman"/>
          <w:sz w:val="24"/>
          <w:szCs w:val="24"/>
        </w:rPr>
        <w:t>стороны</w:t>
      </w:r>
      <w:proofErr w:type="gramEnd"/>
      <w:r w:rsidRPr="00CF0EBE">
        <w:rPr>
          <w:rFonts w:ascii="Times New Roman" w:hAnsi="Times New Roman"/>
          <w:sz w:val="24"/>
          <w:szCs w:val="24"/>
        </w:rPr>
        <w:t xml:space="preserve"> в развитии ребенка; </w:t>
      </w:r>
      <w:proofErr w:type="gramStart"/>
      <w:r w:rsidRPr="00CF0EBE">
        <w:rPr>
          <w:rFonts w:ascii="Times New Roman" w:hAnsi="Times New Roman"/>
          <w:sz w:val="24"/>
          <w:szCs w:val="24"/>
        </w:rPr>
        <w:t>какова</w:t>
      </w:r>
      <w:proofErr w:type="gramEnd"/>
      <w:r w:rsidRPr="00CF0EBE">
        <w:rPr>
          <w:rFonts w:ascii="Times New Roman" w:hAnsi="Times New Roman"/>
          <w:sz w:val="24"/>
          <w:szCs w:val="24"/>
        </w:rPr>
        <w:t xml:space="preserve"> перспектива его развития и какие действия взрослых (педагогов и родителей) могли бы привести к успешности. </w:t>
      </w:r>
    </w:p>
    <w:p w:rsidR="00297370" w:rsidRPr="00CF0EBE" w:rsidRDefault="00297370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Далее по ходу семинара могут быть использованы такие варианты действий:</w:t>
      </w:r>
    </w:p>
    <w:p w:rsidR="00297370" w:rsidRPr="00CF0EBE" w:rsidRDefault="00297370" w:rsidP="00297370">
      <w:pPr>
        <w:numPr>
          <w:ilvl w:val="0"/>
          <w:numId w:val="14"/>
        </w:numPr>
        <w:tabs>
          <w:tab w:val="left" w:pos="12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Просмотр видеозаписей. Участникам предлагается сделать записи во время наблюдения, согласовать мнения об особенностях проявлений ребенка, о педагогических действиях, обеспечивающих дальнейшее развитие.</w:t>
      </w:r>
    </w:p>
    <w:p w:rsidR="00297370" w:rsidRDefault="00297370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Работа с описанием ситуаций. Участники на выбор получают описание одной ситуации, стараются понять сильные и слабые стороны развития ребенка, причины и следствия описываемых событий, возможные действия со стороны взрослых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Варианты ситуаций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 xml:space="preserve">Ранний возраст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Дима</w:t>
      </w:r>
      <w:r w:rsidRPr="00CF0EBE">
        <w:rPr>
          <w:rFonts w:ascii="Times New Roman" w:hAnsi="Times New Roman"/>
          <w:sz w:val="24"/>
          <w:szCs w:val="24"/>
          <w:lang w:eastAsia="ar-SA"/>
        </w:rPr>
        <w:t>, 2 года 10 мес.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color w:val="000000"/>
          <w:sz w:val="24"/>
          <w:szCs w:val="24"/>
          <w:lang w:eastAsia="ar-SA"/>
        </w:rPr>
        <w:t>Группу посещает с 1 г.6 мес. Утром с удовольствием общается с детьми и воспитателями, не выделяя и не</w:t>
      </w:r>
      <w:r w:rsidRPr="00CF0EBE">
        <w:rPr>
          <w:rFonts w:ascii="Times New Roman" w:hAnsi="Times New Roman"/>
          <w:sz w:val="24"/>
          <w:szCs w:val="24"/>
          <w:lang w:eastAsia="ar-SA"/>
        </w:rPr>
        <w:t xml:space="preserve"> обделяя вниманием никого. Вместе с тем, последние три недели, вечерами, когда приходит мама, отмечаются резкие вспышки негативных эмоций: кричит, бросает игрушки, вырывает из рук мамы одежду. Один раз упал на пол, долго нудно плакал, не соглашаясь идти домой. По словам мамы ребенка «словно подменили» – капризничает, вредничает. Мама считает, что причина такого поведения в либеральности воспитателей.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Алена,</w:t>
      </w:r>
      <w:r w:rsidRPr="00CF0EBE">
        <w:rPr>
          <w:rFonts w:ascii="Times New Roman" w:hAnsi="Times New Roman"/>
          <w:sz w:val="24"/>
          <w:szCs w:val="24"/>
          <w:lang w:eastAsia="ar-SA"/>
        </w:rPr>
        <w:t xml:space="preserve"> 3 года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Подвижная, эмоциональная, легко идет на контакт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со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взрослыми, старается «приладиться», прижаться, приласкаться. Когда воспитатель говорит ласковые слова, буквально заглядывает ему в рот. Когда взрослые что-либо делают в стороне от детей, старается оказаться поближе, задает много вопросов: «А что ты делаешь?»  «А зачем?»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lastRenderedPageBreak/>
        <w:t xml:space="preserve">Со слов мамы, дома часто врет: «Ванька меня стукнул» (братик, которому всего 6 месяцев, и которого, по наблюдению мамы, она сама же и шлепнула), упрямится: «Не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буду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есть кашу»  «Не хочу спать в той комнате».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Евдокия</w:t>
      </w:r>
      <w:r w:rsidRPr="00CF0EBE">
        <w:rPr>
          <w:rFonts w:ascii="Times New Roman" w:hAnsi="Times New Roman"/>
          <w:sz w:val="24"/>
          <w:szCs w:val="24"/>
          <w:lang w:eastAsia="ar-SA"/>
        </w:rPr>
        <w:t>, 3 года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Многое умеет делать сама: застегивать, завязывать, складывать, но одевание затягивается,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как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ни подгоняй, сидит «сама в себе». Во время одевания/игры/рисования чаще всего разговаривает сама с собой. Не может назвать цвет (кроме красного, синего), форму, величину – смотрит на воспитателя непонимающими глазами и молчит.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Вечером уходит сразу и не оглядываясь, стоит матери показаться на пороге.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Рита</w:t>
      </w:r>
      <w:r w:rsidRPr="00CF0EBE">
        <w:rPr>
          <w:rFonts w:ascii="Times New Roman" w:hAnsi="Times New Roman"/>
          <w:sz w:val="24"/>
          <w:szCs w:val="24"/>
          <w:lang w:eastAsia="ar-SA"/>
        </w:rPr>
        <w:t>, 2,5 года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Ходит по просьбе родителей в группу не по возрасту –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во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2-ю младшую.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Диагностические данные – отставание активной речи. В отношениях с детьми много конфликтов, слез –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драчлива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>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Очень активна, подвижна, непоседлива, часто меняет деятельность, раскидывает игрушки. Часто внимательно наблюдает за реакцией взрослых на ее действия, но все равно делает то, что начала.</w:t>
      </w:r>
    </w:p>
    <w:p w:rsidR="00491EA8" w:rsidRPr="00CF0EBE" w:rsidRDefault="00491EA8" w:rsidP="00297370">
      <w:pPr>
        <w:pStyle w:val="2"/>
        <w:numPr>
          <w:ilvl w:val="1"/>
          <w:numId w:val="5"/>
        </w:numPr>
        <w:tabs>
          <w:tab w:val="left" w:pos="0"/>
          <w:tab w:val="left" w:pos="1260"/>
        </w:tabs>
        <w:ind w:left="0" w:firstLine="567"/>
        <w:rPr>
          <w:color w:val="000000"/>
          <w:szCs w:val="24"/>
          <w:lang w:val="ru-RU"/>
        </w:rPr>
      </w:pPr>
      <w:r w:rsidRPr="00CF0EBE">
        <w:rPr>
          <w:b/>
          <w:color w:val="000000"/>
          <w:szCs w:val="24"/>
          <w:lang w:val="ru-RU"/>
        </w:rPr>
        <w:t>Наташа</w:t>
      </w:r>
      <w:r w:rsidRPr="00CF0EBE">
        <w:rPr>
          <w:color w:val="000000"/>
          <w:szCs w:val="24"/>
          <w:lang w:val="ru-RU"/>
        </w:rPr>
        <w:t>, 1 год 6 мес.</w:t>
      </w:r>
    </w:p>
    <w:p w:rsidR="00491EA8" w:rsidRPr="00CF0EBE" w:rsidRDefault="00491EA8" w:rsidP="00297370">
      <w:pPr>
        <w:pStyle w:val="a3"/>
        <w:tabs>
          <w:tab w:val="left" w:pos="1260"/>
        </w:tabs>
        <w:spacing w:line="240" w:lineRule="auto"/>
        <w:ind w:firstLine="567"/>
        <w:rPr>
          <w:sz w:val="24"/>
          <w:szCs w:val="24"/>
        </w:rPr>
      </w:pPr>
      <w:r w:rsidRPr="00CF0EBE">
        <w:rPr>
          <w:color w:val="000000"/>
          <w:sz w:val="24"/>
          <w:szCs w:val="24"/>
        </w:rPr>
        <w:t>С удовольствием идет на руки к разным людям – близким</w:t>
      </w:r>
      <w:r w:rsidRPr="00CF0EBE">
        <w:rPr>
          <w:sz w:val="24"/>
          <w:szCs w:val="24"/>
        </w:rPr>
        <w:t xml:space="preserve"> и не очень близким родственникам, посещающим семью дома, играет, показывает игрушки. </w:t>
      </w:r>
    </w:p>
    <w:p w:rsidR="00491EA8" w:rsidRPr="00CF0EBE" w:rsidRDefault="00491EA8" w:rsidP="00297370">
      <w:pPr>
        <w:pStyle w:val="a3"/>
        <w:tabs>
          <w:tab w:val="left" w:pos="1260"/>
        </w:tabs>
        <w:spacing w:line="240" w:lineRule="auto"/>
        <w:ind w:firstLine="567"/>
        <w:rPr>
          <w:sz w:val="24"/>
          <w:szCs w:val="24"/>
        </w:rPr>
      </w:pPr>
      <w:r w:rsidRPr="00CF0EBE">
        <w:rPr>
          <w:sz w:val="24"/>
          <w:szCs w:val="24"/>
        </w:rPr>
        <w:t>В группе детского сада отказывается остаться без мамы, плачет, кричит, замахивается рукой на воспитателей. Если все же остается в группе, капризничает, дерется. Старается остаться в стороне от других детей, играет одна.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Андрюш</w:t>
      </w:r>
      <w:r w:rsidRPr="00CF0EBE">
        <w:rPr>
          <w:rFonts w:ascii="Times New Roman" w:hAnsi="Times New Roman"/>
          <w:sz w:val="24"/>
          <w:szCs w:val="24"/>
          <w:lang w:eastAsia="ar-SA"/>
        </w:rPr>
        <w:t>а, 2,5 года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Умеет раскачивать качели. Зовет других детей качаться, помогает сесть, качает долго и сильно,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не обращая внимание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на слезы и попытки слезть, пока в ситуацию не вмешается воспитатель.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Дима</w:t>
      </w:r>
      <w:r w:rsidRPr="00CF0EBE">
        <w:rPr>
          <w:rFonts w:ascii="Times New Roman" w:hAnsi="Times New Roman"/>
          <w:sz w:val="24"/>
          <w:szCs w:val="24"/>
          <w:lang w:eastAsia="ar-SA"/>
        </w:rPr>
        <w:t>, 1 год 8 месяцев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За столом долго сидит, не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начиная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есть. Посматривает по сторонам, постукивает ложкой по рукам, тарелкам других детей. После многократных напоминаний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начинает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есть, но постоянно отвлекается, что-то говорит, заглядывает детям в глаза.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Если воспитатель не выдерживает и начинает кормить с ложки, отворачивается, выплевывает пищу.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Артем</w:t>
      </w:r>
      <w:r w:rsidRPr="00CF0EBE">
        <w:rPr>
          <w:rFonts w:ascii="Times New Roman" w:hAnsi="Times New Roman"/>
          <w:sz w:val="24"/>
          <w:szCs w:val="24"/>
          <w:lang w:eastAsia="ar-SA"/>
        </w:rPr>
        <w:t>, 1 год 5 месяцев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Когда дети постарше забираются на горку и скатываются с нее лежа на животе, Артем подходит к горке, похлопывает себя по животику, говорит «Тема», «Тема», забирается на горку и… спускается на попе. Второй, третий, четвертый раз…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b/>
          <w:sz w:val="24"/>
          <w:szCs w:val="24"/>
          <w:lang w:eastAsia="ar-SA"/>
        </w:rPr>
        <w:t>Кирилл</w:t>
      </w:r>
      <w:r w:rsidRPr="00CF0EBE">
        <w:rPr>
          <w:rFonts w:ascii="Times New Roman" w:hAnsi="Times New Roman"/>
          <w:sz w:val="24"/>
          <w:szCs w:val="24"/>
          <w:lang w:eastAsia="ar-SA"/>
        </w:rPr>
        <w:t>, 2 года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 xml:space="preserve">Стоит рядом с Женей у высокой полки, на которой стоит машинка. Оба мальчика почти не говорят. Смотрят на машинку и друг на друга. Кирилл идет через всю группу, берет большой стульчик (побольше, чем все остальные), </w:t>
      </w:r>
      <w:proofErr w:type="gramStart"/>
      <w:r w:rsidRPr="00CF0EBE">
        <w:rPr>
          <w:rFonts w:ascii="Times New Roman" w:hAnsi="Times New Roman"/>
          <w:sz w:val="24"/>
          <w:szCs w:val="24"/>
          <w:lang w:eastAsia="ar-SA"/>
        </w:rPr>
        <w:t>кряхтя</w:t>
      </w:r>
      <w:proofErr w:type="gramEnd"/>
      <w:r w:rsidRPr="00CF0EBE">
        <w:rPr>
          <w:rFonts w:ascii="Times New Roman" w:hAnsi="Times New Roman"/>
          <w:sz w:val="24"/>
          <w:szCs w:val="24"/>
          <w:lang w:eastAsia="ar-SA"/>
        </w:rPr>
        <w:t xml:space="preserve"> тащит его.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CF0EBE">
        <w:rPr>
          <w:rFonts w:ascii="Times New Roman" w:hAnsi="Times New Roman"/>
          <w:sz w:val="24"/>
          <w:szCs w:val="24"/>
          <w:lang w:eastAsia="ar-SA"/>
        </w:rPr>
        <w:t>Воспитатель видит Кирилла, отбирает стульчик, ставит его к столу. Женя продолжает стоять под полкой.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Дошкольный возраст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Оля</w:t>
      </w:r>
      <w:r w:rsidRPr="00CF0EBE">
        <w:rPr>
          <w:rFonts w:ascii="Times New Roman" w:hAnsi="Times New Roman"/>
          <w:sz w:val="24"/>
          <w:szCs w:val="24"/>
        </w:rPr>
        <w:t>, 4 года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Любит пошуметь. Двигается по группе  быстро, часто задевает и роняет предметы. Предпочитает играть с мальчиками в машины, подвижные игры. Девочек словно не замечает, может обидеть. На замечания воспитателя </w:t>
      </w:r>
      <w:proofErr w:type="gramStart"/>
      <w:r w:rsidRPr="00CF0EBE">
        <w:rPr>
          <w:rFonts w:ascii="Times New Roman" w:hAnsi="Times New Roman"/>
          <w:sz w:val="24"/>
          <w:szCs w:val="24"/>
        </w:rPr>
        <w:t>–м</w:t>
      </w:r>
      <w:proofErr w:type="gramEnd"/>
      <w:r w:rsidRPr="00CF0EBE">
        <w:rPr>
          <w:rFonts w:ascii="Times New Roman" w:hAnsi="Times New Roman"/>
          <w:sz w:val="24"/>
          <w:szCs w:val="24"/>
        </w:rPr>
        <w:t>олчит, отводит глаза, старается поскорее отойти. Из занятий предпочитает физкультуру.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Денис</w:t>
      </w:r>
      <w:r w:rsidRPr="00CF0EBE">
        <w:rPr>
          <w:rFonts w:ascii="Times New Roman" w:hAnsi="Times New Roman"/>
          <w:sz w:val="24"/>
          <w:szCs w:val="24"/>
        </w:rPr>
        <w:t>, 4 года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 xml:space="preserve">Со слов мамы стал невыносимо капризен: каждый вечер требует новых покупок (машинка, наклейки и т. д.), стремится обязательно унести новую игрушку, книжку в </w:t>
      </w:r>
      <w:r w:rsidRPr="00CF0EBE">
        <w:rPr>
          <w:rFonts w:ascii="Times New Roman" w:hAnsi="Times New Roman"/>
          <w:sz w:val="24"/>
          <w:szCs w:val="24"/>
        </w:rPr>
        <w:lastRenderedPageBreak/>
        <w:t xml:space="preserve">детский сад, а возвращает их домой в «ужасном состоянии». Постоянно переключается с одной деятельности на другую: начал рисовать – услышал шум в уголке строительства – пока шел до уголка строительства – встретился с Мишей, пошел с ним смотреть машинку в шкафчике.   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0EBE">
        <w:rPr>
          <w:rFonts w:ascii="Times New Roman" w:hAnsi="Times New Roman"/>
          <w:b/>
          <w:sz w:val="24"/>
          <w:szCs w:val="24"/>
        </w:rPr>
        <w:t>Глафира</w:t>
      </w:r>
      <w:proofErr w:type="spellEnd"/>
      <w:r w:rsidRPr="00CF0EBE">
        <w:rPr>
          <w:rFonts w:ascii="Times New Roman" w:hAnsi="Times New Roman"/>
          <w:sz w:val="24"/>
          <w:szCs w:val="24"/>
        </w:rPr>
        <w:t>, 5 лет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Предпочитает рисование, рисует чаще всего цветы, принцесс. Проявляет интерес к буквам, но учиться читать отказывается. Не любит делать усилия – не понимает задания, не знает знакомого способа выполнения – оставляет работу и тихонько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уходит. Дружит с двумя девочками со сходными интересами. Очень сердится, когда одна из подруг «перебегает» в другую кампанию.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Женя</w:t>
      </w:r>
      <w:r w:rsidRPr="00CF0EBE">
        <w:rPr>
          <w:rFonts w:ascii="Times New Roman" w:hAnsi="Times New Roman"/>
          <w:sz w:val="24"/>
          <w:szCs w:val="24"/>
        </w:rPr>
        <w:t>, 4 года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Спокойный «незаметный» мальчик. Чаще всего занят сам с собой – что-нибудь рассматривает, что-то перебирает, перекладывает в шкафчике, в карманах, в коробочке. На прогулке предпочитает уходить за веранду, за деревья.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Может «огорошить» неожиданным высказыванием, но не тогда, когда надо.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Леня</w:t>
      </w:r>
      <w:r w:rsidRPr="00CF0EBE">
        <w:rPr>
          <w:rFonts w:ascii="Times New Roman" w:hAnsi="Times New Roman"/>
          <w:sz w:val="24"/>
          <w:szCs w:val="24"/>
        </w:rPr>
        <w:t>, 5 лет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Очень любит игры с правилами. Если видит, что кто-то их не понимает или нарушает, бросается объяснять или выталкивает из игры. Сам выбирает с кем ему играть в игру, если не по нраву – «выключает».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Не стремится заниматься с книгами, заданиями по грамоте, речи, рисовать. Многие дети начинают читать и их работы, рисунки попадают на выставку, а у Лени – нет.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0EBE">
        <w:rPr>
          <w:rFonts w:ascii="Times New Roman" w:hAnsi="Times New Roman"/>
          <w:b/>
          <w:color w:val="000000"/>
          <w:sz w:val="24"/>
          <w:szCs w:val="24"/>
        </w:rPr>
        <w:t>Кирилл</w:t>
      </w:r>
      <w:r w:rsidRPr="00CF0EBE">
        <w:rPr>
          <w:rFonts w:ascii="Times New Roman" w:hAnsi="Times New Roman"/>
          <w:color w:val="000000"/>
          <w:sz w:val="24"/>
          <w:szCs w:val="24"/>
        </w:rPr>
        <w:t>, 3 года 5 мес.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color w:val="000000"/>
          <w:sz w:val="24"/>
          <w:szCs w:val="24"/>
        </w:rPr>
        <w:t>В семье – средний (</w:t>
      </w:r>
      <w:proofErr w:type="gramStart"/>
      <w:r w:rsidRPr="00CF0EBE">
        <w:rPr>
          <w:rFonts w:ascii="Times New Roman" w:hAnsi="Times New Roman"/>
          <w:color w:val="000000"/>
          <w:sz w:val="24"/>
          <w:szCs w:val="24"/>
        </w:rPr>
        <w:t>старшему</w:t>
      </w:r>
      <w:proofErr w:type="gramEnd"/>
      <w:r w:rsidRPr="00CF0EBE">
        <w:rPr>
          <w:rFonts w:ascii="Times New Roman" w:hAnsi="Times New Roman"/>
          <w:color w:val="000000"/>
          <w:sz w:val="24"/>
          <w:szCs w:val="24"/>
        </w:rPr>
        <w:t xml:space="preserve"> 8 лет, младшей 1 год). Очень</w:t>
      </w:r>
      <w:r w:rsidRPr="00CF0EBE">
        <w:rPr>
          <w:rFonts w:ascii="Times New Roman" w:hAnsi="Times New Roman"/>
          <w:sz w:val="24"/>
          <w:szCs w:val="24"/>
        </w:rPr>
        <w:t xml:space="preserve"> самостоятелен, со слов мамы дома сам режет хлеб, делает себе бутерброды, моет посуду.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Знает буквы, цифры – часто, иногда невпопад, называет их, показывает везде, где увидит. В группе предпочитает играть в тихом месте, один или с Машей.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0EBE">
        <w:rPr>
          <w:rFonts w:ascii="Times New Roman" w:hAnsi="Times New Roman"/>
          <w:b/>
          <w:sz w:val="24"/>
          <w:szCs w:val="24"/>
        </w:rPr>
        <w:t>Варианты фиксации наблюдений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Как правило, в каждом ДОУ вырабатывается свой стиль ведения документации – цели, формы, уровень открытости, требования к оформлению.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Так как записи наблюдений важны как для педагогов, так и для родителей, то целесообразно рассматривать такие варианты, которые бы были наглядны, информативны и удобны для всех.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Например: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Журнал «Динамики достижений детей группы»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Экран достижений детей «Ура, у меня получилось!»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Стенд «Звезда недели»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Стенд «Мы можем, мы умеем, мы хотим научиться»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0EBE">
        <w:rPr>
          <w:rFonts w:ascii="Times New Roman" w:hAnsi="Times New Roman"/>
          <w:sz w:val="24"/>
          <w:szCs w:val="24"/>
        </w:rPr>
        <w:t>Портфолио ребенка</w:t>
      </w:r>
    </w:p>
    <w:p w:rsidR="00491EA8" w:rsidRPr="00CF0EBE" w:rsidRDefault="00491EA8" w:rsidP="0029737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0EBE">
        <w:rPr>
          <w:rFonts w:ascii="Times New Roman" w:hAnsi="Times New Roman"/>
          <w:color w:val="000000"/>
          <w:sz w:val="24"/>
          <w:szCs w:val="24"/>
        </w:rPr>
        <w:t>Сбор информации о ситуации в развитии ребенка, о его достижениях осуществляется педагогами в течение всего времени пребывания ребенка в ДОУ в ходе непрерывного целенаправленного наблюдения за детьми в привычной для них обстановке. Цель наблюдений – сбор фактов, свидетельствующих о приобретении и применении ребенком ключевых компетентностей, его успешности. Вид наблюдений (</w:t>
      </w:r>
      <w:proofErr w:type="gramStart"/>
      <w:r w:rsidRPr="00CF0EBE">
        <w:rPr>
          <w:rFonts w:ascii="Times New Roman" w:hAnsi="Times New Roman"/>
          <w:color w:val="000000"/>
          <w:sz w:val="24"/>
          <w:szCs w:val="24"/>
        </w:rPr>
        <w:t>отстраненные</w:t>
      </w:r>
      <w:proofErr w:type="gramEnd"/>
      <w:r w:rsidRPr="00CF0EBE">
        <w:rPr>
          <w:rFonts w:ascii="Times New Roman" w:hAnsi="Times New Roman"/>
          <w:color w:val="000000"/>
          <w:sz w:val="24"/>
          <w:szCs w:val="24"/>
        </w:rPr>
        <w:t xml:space="preserve">, включенные, целенаправленные, спонтанные и пр.), длительность, частота определяются педагогами самостоятельно. В сборе фактов в равной степени принимают участие специалисты (медицинская сестра, воспитатель по изобразительной деятельности, музыкальный руководитель, зам. заведующей по УВР и т. д.), по мере возможности включаются родители, наблюдая за действиями ребенка в домашних условиях. </w:t>
      </w:r>
      <w:proofErr w:type="gramStart"/>
      <w:r w:rsidRPr="00CF0EBE">
        <w:rPr>
          <w:rFonts w:ascii="Times New Roman" w:hAnsi="Times New Roman"/>
          <w:color w:val="000000"/>
          <w:sz w:val="24"/>
          <w:szCs w:val="24"/>
        </w:rPr>
        <w:t>Результаты наблюдений фиксируются в виде краткого описания ситуации, действий, высказываний, образцов продуктов детской деятельности, фотографий и т. д. Факты, свидетельствующие о проявлении компетентности, накапливаются в персональном портфолио ребенка.</w:t>
      </w:r>
      <w:proofErr w:type="gramEnd"/>
      <w:r w:rsidRPr="00CF0EBE">
        <w:rPr>
          <w:rFonts w:ascii="Times New Roman" w:hAnsi="Times New Roman"/>
          <w:color w:val="000000"/>
          <w:sz w:val="24"/>
          <w:szCs w:val="24"/>
        </w:rPr>
        <w:t xml:space="preserve"> По мере накопления фактов, достаточных для того, чтобы сделать вывод об  актуальной </w:t>
      </w:r>
      <w:r w:rsidRPr="00CF0EBE">
        <w:rPr>
          <w:rFonts w:ascii="Times New Roman" w:hAnsi="Times New Roman"/>
          <w:color w:val="000000"/>
          <w:sz w:val="24"/>
          <w:szCs w:val="24"/>
        </w:rPr>
        <w:lastRenderedPageBreak/>
        <w:t xml:space="preserve">ситуации в развитии ребенка, проводится коллегиальное обсуждение (мини-консилиум), в ходе которого определяется согласованный уровень его достижений, индивидуальные особенности, трудности и перспективы развития, стратегия педагогической деятельности. Мини-консилиумы проводятся не менее двух раз в год. Нормативно установленных сроков проведения консилиума нет. Сделать выводы об успешности (компетентности)  ребенка можно по мере получения достаточных оснований. </w:t>
      </w: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EA8" w:rsidRPr="00CF0EBE" w:rsidRDefault="00491EA8" w:rsidP="002973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4C60" w:rsidRDefault="00264C60" w:rsidP="00297370">
      <w:pPr>
        <w:spacing w:line="240" w:lineRule="auto"/>
      </w:pPr>
    </w:p>
    <w:sectPr w:rsidR="00264C60" w:rsidSect="0026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D4CC1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E92228A"/>
    <w:multiLevelType w:val="hybridMultilevel"/>
    <w:tmpl w:val="6DBE7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E20A36"/>
    <w:multiLevelType w:val="hybridMultilevel"/>
    <w:tmpl w:val="C78A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97D00"/>
    <w:multiLevelType w:val="hybridMultilevel"/>
    <w:tmpl w:val="18B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335706"/>
    <w:multiLevelType w:val="hybridMultilevel"/>
    <w:tmpl w:val="E24E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6F2A5E"/>
    <w:multiLevelType w:val="hybridMultilevel"/>
    <w:tmpl w:val="21F63764"/>
    <w:lvl w:ilvl="0" w:tplc="2B2CB5AC">
      <w:start w:val="1"/>
      <w:numFmt w:val="decimal"/>
      <w:lvlText w:val="%1."/>
      <w:lvlJc w:val="left"/>
      <w:pPr>
        <w:ind w:left="-6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94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%1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A8"/>
    <w:rsid w:val="00264C60"/>
    <w:rsid w:val="00297370"/>
    <w:rsid w:val="00491EA8"/>
    <w:rsid w:val="006B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A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91EA8"/>
    <w:pPr>
      <w:keepNext/>
      <w:suppressAutoHyphens/>
      <w:spacing w:after="0" w:line="240" w:lineRule="auto"/>
      <w:ind w:left="1440" w:hanging="360"/>
      <w:outlineLvl w:val="1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91EA8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3">
    <w:name w:val="Body Text"/>
    <w:basedOn w:val="a"/>
    <w:link w:val="a4"/>
    <w:uiPriority w:val="99"/>
    <w:rsid w:val="00491EA8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91E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5B04-8AE4-44A1-A30F-E474DB51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4432</Words>
  <Characters>25266</Characters>
  <Application>Microsoft Office Word</Application>
  <DocSecurity>0</DocSecurity>
  <Lines>210</Lines>
  <Paragraphs>59</Paragraphs>
  <ScaleCrop>false</ScaleCrop>
  <Company>Home</Company>
  <LinksUpToDate>false</LinksUpToDate>
  <CharactersWithSpaces>29639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astahova</dc:creator>
  <cp:keywords/>
  <dc:description/>
  <cp:lastModifiedBy>astahova</cp:lastModifiedBy>
  <cp:revision>3</cp:revision>
  <dcterms:created xsi:type="dcterms:W3CDTF">2012-05-05T05:53:00Z</dcterms:created>
  <dcterms:modified xsi:type="dcterms:W3CDTF">2012-05-05T06:05:00Z</dcterms:modified>
</cp:coreProperties>
</file>